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FF8" w:rsidRPr="00BB7150" w:rsidRDefault="00170C3A" w:rsidP="00BC6026">
      <w:pPr>
        <w:shd w:val="clear" w:color="auto" w:fill="FFFFFF"/>
        <w:tabs>
          <w:tab w:val="center" w:pos="4536"/>
        </w:tabs>
        <w:spacing w:after="0" w:line="462" w:lineRule="atLeast"/>
        <w:outlineLvl w:val="1"/>
        <w:rPr>
          <w:rFonts w:ascii="Arial" w:eastAsia="Times New Roman" w:hAnsi="Arial" w:cs="Arial"/>
          <w:b/>
          <w:sz w:val="24"/>
          <w:szCs w:val="24"/>
          <w:lang w:eastAsia="nl-NL"/>
        </w:rPr>
      </w:pPr>
      <w:r w:rsidRPr="00BB7150">
        <w:rPr>
          <w:rFonts w:ascii="Arial" w:eastAsia="Times New Roman" w:hAnsi="Arial" w:cs="Arial"/>
          <w:b/>
          <w:sz w:val="24"/>
          <w:szCs w:val="24"/>
          <w:lang w:eastAsia="nl-NL"/>
        </w:rPr>
        <w:t>Klachtenregeling</w:t>
      </w:r>
      <w:r w:rsidR="00BC6026">
        <w:rPr>
          <w:rFonts w:ascii="Arial" w:eastAsia="Times New Roman" w:hAnsi="Arial" w:cs="Arial"/>
          <w:b/>
          <w:sz w:val="24"/>
          <w:szCs w:val="24"/>
          <w:lang w:eastAsia="nl-NL"/>
        </w:rPr>
        <w:tab/>
      </w:r>
      <w:bookmarkStart w:id="0" w:name="_GoBack"/>
      <w:bookmarkEnd w:id="0"/>
    </w:p>
    <w:p w:rsidR="00270FF8" w:rsidRPr="00086720" w:rsidRDefault="00270FF8" w:rsidP="00270FF8">
      <w:pPr>
        <w:shd w:val="clear" w:color="auto" w:fill="FFFFFF"/>
        <w:spacing w:after="0" w:line="240" w:lineRule="auto"/>
        <w:rPr>
          <w:rFonts w:ascii="Arial" w:eastAsia="Times New Roman" w:hAnsi="Arial" w:cs="Arial"/>
          <w:sz w:val="20"/>
          <w:szCs w:val="18"/>
          <w:lang w:eastAsia="nl-NL"/>
        </w:rPr>
      </w:pPr>
      <w:r>
        <w:rPr>
          <w:rFonts w:ascii="Arial" w:eastAsia="Times New Roman" w:hAnsi="Arial" w:cs="Arial"/>
          <w:sz w:val="18"/>
          <w:szCs w:val="18"/>
          <w:lang w:eastAsia="nl-NL"/>
        </w:rPr>
        <w:br/>
      </w:r>
      <w:r w:rsidRPr="00BD7E09">
        <w:rPr>
          <w:rFonts w:ascii="Arial" w:eastAsia="Times New Roman" w:hAnsi="Arial" w:cs="Arial"/>
          <w:sz w:val="20"/>
          <w:szCs w:val="18"/>
          <w:lang w:eastAsia="nl-NL"/>
        </w:rPr>
        <w:t xml:space="preserve">Kinderdagverblijf Wonderlief </w:t>
      </w:r>
      <w:r w:rsidRPr="00086720">
        <w:rPr>
          <w:rFonts w:ascii="Arial" w:eastAsia="Times New Roman" w:hAnsi="Arial" w:cs="Arial"/>
          <w:sz w:val="20"/>
          <w:szCs w:val="18"/>
          <w:lang w:eastAsia="nl-NL"/>
        </w:rPr>
        <w:t xml:space="preserve">werkt er hard aan om </w:t>
      </w:r>
      <w:r w:rsidRPr="00BD7E09">
        <w:rPr>
          <w:rFonts w:ascii="Arial" w:eastAsia="Times New Roman" w:hAnsi="Arial" w:cs="Arial"/>
          <w:sz w:val="20"/>
          <w:szCs w:val="18"/>
          <w:lang w:eastAsia="nl-NL"/>
        </w:rPr>
        <w:t xml:space="preserve">ouders </w:t>
      </w:r>
      <w:r w:rsidRPr="00086720">
        <w:rPr>
          <w:rFonts w:ascii="Arial" w:eastAsia="Times New Roman" w:hAnsi="Arial" w:cs="Arial"/>
          <w:sz w:val="20"/>
          <w:szCs w:val="18"/>
          <w:lang w:eastAsia="nl-NL"/>
        </w:rPr>
        <w:t xml:space="preserve">tevreden te stellen over de opvang van hun kinderen. Ondanks onze inzet kan het voorkomen dat </w:t>
      </w:r>
      <w:r w:rsidR="00507C4D">
        <w:rPr>
          <w:rFonts w:ascii="Arial" w:eastAsia="Times New Roman" w:hAnsi="Arial" w:cs="Arial"/>
          <w:sz w:val="20"/>
          <w:szCs w:val="18"/>
          <w:lang w:eastAsia="nl-NL"/>
        </w:rPr>
        <w:t xml:space="preserve">ouders ontevreden zijn </w:t>
      </w:r>
      <w:r w:rsidRPr="00086720">
        <w:rPr>
          <w:rFonts w:ascii="Arial" w:eastAsia="Times New Roman" w:hAnsi="Arial" w:cs="Arial"/>
          <w:sz w:val="20"/>
          <w:szCs w:val="18"/>
          <w:lang w:eastAsia="nl-NL"/>
        </w:rPr>
        <w:t>over een bepaalde kwestie. Dit is de reden dat</w:t>
      </w:r>
      <w:r w:rsidRPr="00BD7E09">
        <w:rPr>
          <w:rFonts w:ascii="Arial" w:eastAsia="Times New Roman" w:hAnsi="Arial" w:cs="Arial"/>
          <w:sz w:val="20"/>
          <w:szCs w:val="18"/>
          <w:lang w:eastAsia="nl-NL"/>
        </w:rPr>
        <w:t xml:space="preserve"> Kinderdagverblijf Wonderlief</w:t>
      </w:r>
      <w:r w:rsidRPr="00086720">
        <w:rPr>
          <w:rFonts w:ascii="Arial" w:eastAsia="Times New Roman" w:hAnsi="Arial" w:cs="Arial"/>
          <w:sz w:val="20"/>
          <w:szCs w:val="18"/>
          <w:lang w:eastAsia="nl-NL"/>
        </w:rPr>
        <w:t xml:space="preserve"> een klachtenprocedure heeft opgesteld.</w:t>
      </w:r>
      <w:r w:rsidRPr="00BD7E09">
        <w:rPr>
          <w:rFonts w:ascii="Arial" w:eastAsia="Times New Roman" w:hAnsi="Arial" w:cs="Arial"/>
          <w:sz w:val="20"/>
          <w:szCs w:val="18"/>
          <w:lang w:eastAsia="nl-NL"/>
        </w:rPr>
        <w:br/>
      </w:r>
    </w:p>
    <w:p w:rsidR="00270FF8" w:rsidRPr="00BD7E09" w:rsidRDefault="00270FF8" w:rsidP="00270FF8">
      <w:pPr>
        <w:shd w:val="clear" w:color="auto" w:fill="FFFFFF"/>
        <w:spacing w:after="0" w:line="240" w:lineRule="auto"/>
        <w:rPr>
          <w:rFonts w:ascii="Arial" w:eastAsia="Times New Roman" w:hAnsi="Arial" w:cs="Arial"/>
          <w:b/>
          <w:sz w:val="20"/>
          <w:szCs w:val="18"/>
          <w:lang w:eastAsia="nl-NL"/>
        </w:rPr>
      </w:pPr>
      <w:r w:rsidRPr="00086720">
        <w:rPr>
          <w:rFonts w:ascii="Arial" w:eastAsia="Times New Roman" w:hAnsi="Arial" w:cs="Arial"/>
          <w:b/>
          <w:sz w:val="20"/>
          <w:szCs w:val="18"/>
          <w:lang w:eastAsia="nl-NL"/>
        </w:rPr>
        <w:t>Aanmelden klacht</w:t>
      </w:r>
      <w:r w:rsidR="0072314F">
        <w:rPr>
          <w:rFonts w:ascii="Arial" w:eastAsia="Times New Roman" w:hAnsi="Arial" w:cs="Arial"/>
          <w:b/>
          <w:sz w:val="20"/>
          <w:szCs w:val="18"/>
          <w:lang w:eastAsia="nl-NL"/>
        </w:rPr>
        <w:t xml:space="preserve"> (intern)</w:t>
      </w:r>
      <w:r w:rsidRPr="00086720">
        <w:rPr>
          <w:rFonts w:ascii="Arial" w:eastAsia="Times New Roman" w:hAnsi="Arial" w:cs="Arial"/>
          <w:b/>
          <w:sz w:val="20"/>
          <w:szCs w:val="18"/>
          <w:lang w:eastAsia="nl-NL"/>
        </w:rPr>
        <w:br/>
      </w:r>
    </w:p>
    <w:p w:rsidR="00270FF8" w:rsidRPr="00BD7E09" w:rsidRDefault="00270FF8" w:rsidP="00270FF8">
      <w:pPr>
        <w:shd w:val="clear" w:color="auto" w:fill="FFFFFF"/>
        <w:spacing w:after="0" w:line="240" w:lineRule="auto"/>
        <w:rPr>
          <w:rFonts w:ascii="Arial" w:eastAsia="Times New Roman" w:hAnsi="Arial" w:cs="Arial"/>
          <w:sz w:val="20"/>
          <w:szCs w:val="18"/>
          <w:lang w:eastAsia="nl-NL"/>
        </w:rPr>
      </w:pPr>
      <w:r w:rsidRPr="00BD7E09">
        <w:rPr>
          <w:rFonts w:ascii="Arial" w:eastAsia="Times New Roman" w:hAnsi="Arial" w:cs="Arial"/>
          <w:sz w:val="20"/>
          <w:szCs w:val="18"/>
          <w:lang w:eastAsia="nl-NL"/>
        </w:rPr>
        <w:t>Indien een</w:t>
      </w:r>
      <w:r w:rsidRPr="00086720">
        <w:rPr>
          <w:rFonts w:ascii="Arial" w:eastAsia="Times New Roman" w:hAnsi="Arial" w:cs="Arial"/>
          <w:sz w:val="20"/>
          <w:szCs w:val="18"/>
          <w:lang w:eastAsia="nl-NL"/>
        </w:rPr>
        <w:t xml:space="preserve"> </w:t>
      </w:r>
      <w:r w:rsidR="00BD7E09" w:rsidRPr="00BD7E09">
        <w:rPr>
          <w:rFonts w:ascii="Arial" w:eastAsia="Times New Roman" w:hAnsi="Arial" w:cs="Arial"/>
          <w:sz w:val="20"/>
          <w:szCs w:val="18"/>
          <w:lang w:eastAsia="nl-NL"/>
        </w:rPr>
        <w:t xml:space="preserve">ouder </w:t>
      </w:r>
      <w:r w:rsidR="00507C4D">
        <w:rPr>
          <w:rFonts w:ascii="Arial" w:eastAsia="Times New Roman" w:hAnsi="Arial" w:cs="Arial"/>
          <w:sz w:val="20"/>
          <w:szCs w:val="18"/>
          <w:lang w:eastAsia="nl-NL"/>
        </w:rPr>
        <w:t>ontevreden is over onze dienstverlening, vragen wij de ouder om dit eerst</w:t>
      </w:r>
      <w:r w:rsidR="00BD7E09" w:rsidRPr="00BD7E09">
        <w:rPr>
          <w:rFonts w:ascii="Arial" w:eastAsia="Times New Roman" w:hAnsi="Arial" w:cs="Arial"/>
          <w:sz w:val="20"/>
          <w:szCs w:val="18"/>
          <w:lang w:eastAsia="nl-NL"/>
        </w:rPr>
        <w:t xml:space="preserve"> te </w:t>
      </w:r>
      <w:r w:rsidRPr="00086720">
        <w:rPr>
          <w:rFonts w:ascii="Arial" w:eastAsia="Times New Roman" w:hAnsi="Arial" w:cs="Arial"/>
          <w:sz w:val="20"/>
          <w:szCs w:val="18"/>
          <w:lang w:eastAsia="nl-NL"/>
        </w:rPr>
        <w:t xml:space="preserve">bespreken met de </w:t>
      </w:r>
      <w:r w:rsidR="00BD7E09" w:rsidRPr="00BD7E09">
        <w:rPr>
          <w:rFonts w:ascii="Arial" w:eastAsia="Times New Roman" w:hAnsi="Arial" w:cs="Arial"/>
          <w:sz w:val="20"/>
          <w:szCs w:val="18"/>
          <w:lang w:eastAsia="nl-NL"/>
        </w:rPr>
        <w:t xml:space="preserve">medewerker </w:t>
      </w:r>
      <w:r w:rsidRPr="00086720">
        <w:rPr>
          <w:rFonts w:ascii="Arial" w:eastAsia="Times New Roman" w:hAnsi="Arial" w:cs="Arial"/>
          <w:sz w:val="20"/>
          <w:szCs w:val="18"/>
          <w:lang w:eastAsia="nl-NL"/>
        </w:rPr>
        <w:t xml:space="preserve">die de </w:t>
      </w:r>
      <w:r w:rsidR="00507C4D">
        <w:rPr>
          <w:rFonts w:ascii="Arial" w:eastAsia="Times New Roman" w:hAnsi="Arial" w:cs="Arial"/>
          <w:sz w:val="20"/>
          <w:szCs w:val="18"/>
          <w:lang w:eastAsia="nl-NL"/>
        </w:rPr>
        <w:t xml:space="preserve">ontevredenheid </w:t>
      </w:r>
      <w:r w:rsidRPr="00086720">
        <w:rPr>
          <w:rFonts w:ascii="Arial" w:eastAsia="Times New Roman" w:hAnsi="Arial" w:cs="Arial"/>
          <w:sz w:val="20"/>
          <w:szCs w:val="18"/>
          <w:lang w:eastAsia="nl-NL"/>
        </w:rPr>
        <w:t xml:space="preserve">teweeg heeft </w:t>
      </w:r>
      <w:r w:rsidR="00507C4D">
        <w:rPr>
          <w:rFonts w:ascii="Arial" w:eastAsia="Times New Roman" w:hAnsi="Arial" w:cs="Arial"/>
          <w:sz w:val="20"/>
          <w:szCs w:val="18"/>
          <w:lang w:eastAsia="nl-NL"/>
        </w:rPr>
        <w:t xml:space="preserve">gebracht. Het advies is echter wel </w:t>
      </w:r>
      <w:r w:rsidRPr="00086720">
        <w:rPr>
          <w:rFonts w:ascii="Arial" w:eastAsia="Times New Roman" w:hAnsi="Arial" w:cs="Arial"/>
          <w:sz w:val="20"/>
          <w:szCs w:val="18"/>
          <w:lang w:eastAsia="nl-NL"/>
        </w:rPr>
        <w:t>een afspraak te</w:t>
      </w:r>
      <w:r w:rsidR="00BD7E09" w:rsidRPr="00BD7E09">
        <w:rPr>
          <w:rFonts w:ascii="Arial" w:eastAsia="Times New Roman" w:hAnsi="Arial" w:cs="Arial"/>
          <w:sz w:val="20"/>
          <w:szCs w:val="18"/>
          <w:lang w:eastAsia="nl-NL"/>
        </w:rPr>
        <w:t xml:space="preserve"> maken, zodat de medewerker </w:t>
      </w:r>
      <w:r w:rsidRPr="00086720">
        <w:rPr>
          <w:rFonts w:ascii="Arial" w:eastAsia="Times New Roman" w:hAnsi="Arial" w:cs="Arial"/>
          <w:sz w:val="20"/>
          <w:szCs w:val="18"/>
          <w:lang w:eastAsia="nl-NL"/>
        </w:rPr>
        <w:t xml:space="preserve">tijd heeft te luisteren naar het verhaal van de ouder. </w:t>
      </w:r>
    </w:p>
    <w:p w:rsidR="00270FF8" w:rsidRPr="00BD7E09" w:rsidRDefault="00270FF8" w:rsidP="00270FF8">
      <w:pPr>
        <w:shd w:val="clear" w:color="auto" w:fill="FFFFFF"/>
        <w:spacing w:after="0" w:line="240" w:lineRule="auto"/>
        <w:rPr>
          <w:rFonts w:ascii="Arial" w:eastAsia="Times New Roman" w:hAnsi="Arial" w:cs="Arial"/>
          <w:sz w:val="20"/>
          <w:szCs w:val="18"/>
          <w:lang w:eastAsia="nl-NL"/>
        </w:rPr>
      </w:pPr>
    </w:p>
    <w:p w:rsidR="00BD7E09" w:rsidRDefault="00507C4D" w:rsidP="00270FF8">
      <w:pPr>
        <w:shd w:val="clear" w:color="auto" w:fill="FFFFFF"/>
        <w:spacing w:after="0" w:line="240" w:lineRule="auto"/>
        <w:rPr>
          <w:rFonts w:ascii="Arial" w:eastAsia="Times New Roman" w:hAnsi="Arial" w:cs="Arial"/>
          <w:sz w:val="20"/>
          <w:szCs w:val="18"/>
          <w:lang w:eastAsia="nl-NL"/>
        </w:rPr>
      </w:pPr>
      <w:r>
        <w:rPr>
          <w:rFonts w:ascii="Arial" w:eastAsia="Times New Roman" w:hAnsi="Arial" w:cs="Arial"/>
          <w:sz w:val="20"/>
          <w:szCs w:val="18"/>
          <w:lang w:eastAsia="nl-NL"/>
        </w:rPr>
        <w:t xml:space="preserve">Wanneer </w:t>
      </w:r>
      <w:r w:rsidR="00270FF8" w:rsidRPr="00086720">
        <w:rPr>
          <w:rFonts w:ascii="Arial" w:eastAsia="Times New Roman" w:hAnsi="Arial" w:cs="Arial"/>
          <w:sz w:val="20"/>
          <w:szCs w:val="18"/>
          <w:lang w:eastAsia="nl-NL"/>
        </w:rPr>
        <w:t xml:space="preserve">dit gesprek niet tot een oplossing leidt of de </w:t>
      </w:r>
      <w:r w:rsidR="00270FF8" w:rsidRPr="00BD7E09">
        <w:rPr>
          <w:rFonts w:ascii="Arial" w:eastAsia="Times New Roman" w:hAnsi="Arial" w:cs="Arial"/>
          <w:sz w:val="20"/>
          <w:szCs w:val="18"/>
          <w:lang w:eastAsia="nl-NL"/>
        </w:rPr>
        <w:t xml:space="preserve">ouder </w:t>
      </w:r>
      <w:r w:rsidR="00270FF8" w:rsidRPr="00086720">
        <w:rPr>
          <w:rFonts w:ascii="Arial" w:eastAsia="Times New Roman" w:hAnsi="Arial" w:cs="Arial"/>
          <w:sz w:val="20"/>
          <w:szCs w:val="18"/>
          <w:lang w:eastAsia="nl-NL"/>
        </w:rPr>
        <w:t xml:space="preserve">en </w:t>
      </w:r>
      <w:r w:rsidR="00BD7E09" w:rsidRPr="00BD7E09">
        <w:rPr>
          <w:rFonts w:ascii="Arial" w:eastAsia="Times New Roman" w:hAnsi="Arial" w:cs="Arial"/>
          <w:sz w:val="20"/>
          <w:szCs w:val="18"/>
          <w:lang w:eastAsia="nl-NL"/>
        </w:rPr>
        <w:t xml:space="preserve">de medewerker </w:t>
      </w:r>
      <w:r w:rsidR="00270FF8" w:rsidRPr="00086720">
        <w:rPr>
          <w:rFonts w:ascii="Arial" w:eastAsia="Times New Roman" w:hAnsi="Arial" w:cs="Arial"/>
          <w:sz w:val="20"/>
          <w:szCs w:val="18"/>
          <w:lang w:eastAsia="nl-NL"/>
        </w:rPr>
        <w:t>het niet eens kunnen worden</w:t>
      </w:r>
      <w:r>
        <w:rPr>
          <w:rFonts w:ascii="Arial" w:eastAsia="Times New Roman" w:hAnsi="Arial" w:cs="Arial"/>
          <w:sz w:val="20"/>
          <w:szCs w:val="18"/>
          <w:lang w:eastAsia="nl-NL"/>
        </w:rPr>
        <w:t xml:space="preserve">, spreken we van een formele klacht. De ouder wendt zich met de formele klacht </w:t>
      </w:r>
      <w:r w:rsidR="00BD7E09" w:rsidRPr="00BD7E09">
        <w:rPr>
          <w:rFonts w:ascii="Arial" w:eastAsia="Times New Roman" w:hAnsi="Arial" w:cs="Arial"/>
          <w:sz w:val="20"/>
          <w:szCs w:val="18"/>
          <w:lang w:eastAsia="nl-NL"/>
        </w:rPr>
        <w:t>tot de leidinggevende</w:t>
      </w:r>
      <w:r w:rsidR="00270FF8" w:rsidRPr="00086720">
        <w:rPr>
          <w:rFonts w:ascii="Arial" w:eastAsia="Times New Roman" w:hAnsi="Arial" w:cs="Arial"/>
          <w:sz w:val="20"/>
          <w:szCs w:val="18"/>
          <w:lang w:eastAsia="nl-NL"/>
        </w:rPr>
        <w:t xml:space="preserve"> en/ of d</w:t>
      </w:r>
      <w:r>
        <w:rPr>
          <w:rFonts w:ascii="Arial" w:eastAsia="Times New Roman" w:hAnsi="Arial" w:cs="Arial"/>
          <w:sz w:val="20"/>
          <w:szCs w:val="18"/>
          <w:lang w:eastAsia="nl-NL"/>
        </w:rPr>
        <w:t>irecteur</w:t>
      </w:r>
      <w:r w:rsidR="00270FF8" w:rsidRPr="00086720">
        <w:rPr>
          <w:rFonts w:ascii="Arial" w:eastAsia="Times New Roman" w:hAnsi="Arial" w:cs="Arial"/>
          <w:sz w:val="20"/>
          <w:szCs w:val="18"/>
          <w:lang w:eastAsia="nl-NL"/>
        </w:rPr>
        <w:t xml:space="preserve">. Dit kan overigens ook </w:t>
      </w:r>
      <w:r w:rsidR="00BD7E09" w:rsidRPr="00BD7E09">
        <w:rPr>
          <w:rFonts w:ascii="Arial" w:eastAsia="Times New Roman" w:hAnsi="Arial" w:cs="Arial"/>
          <w:sz w:val="20"/>
          <w:szCs w:val="18"/>
          <w:lang w:eastAsia="nl-NL"/>
        </w:rPr>
        <w:t>rechtstreeks.</w:t>
      </w:r>
    </w:p>
    <w:p w:rsidR="001F3E2E" w:rsidRPr="00BD7E09" w:rsidRDefault="001F3E2E" w:rsidP="00270FF8">
      <w:pPr>
        <w:shd w:val="clear" w:color="auto" w:fill="FFFFFF"/>
        <w:spacing w:after="0" w:line="240" w:lineRule="auto"/>
        <w:rPr>
          <w:rFonts w:ascii="Arial" w:eastAsia="Times New Roman" w:hAnsi="Arial" w:cs="Arial"/>
          <w:sz w:val="20"/>
          <w:szCs w:val="18"/>
          <w:lang w:eastAsia="nl-NL"/>
        </w:rPr>
      </w:pPr>
    </w:p>
    <w:p w:rsidR="00BD7E09" w:rsidRDefault="00A36A4C" w:rsidP="00270FF8">
      <w:pPr>
        <w:shd w:val="clear" w:color="auto" w:fill="FFFFFF"/>
        <w:spacing w:after="0" w:line="240" w:lineRule="auto"/>
        <w:rPr>
          <w:rFonts w:ascii="Arial" w:eastAsia="Times New Roman" w:hAnsi="Arial" w:cs="Arial"/>
          <w:sz w:val="20"/>
          <w:szCs w:val="18"/>
          <w:lang w:eastAsia="nl-NL"/>
        </w:rPr>
      </w:pPr>
      <w:r>
        <w:rPr>
          <w:rFonts w:ascii="Arial" w:eastAsia="Times New Roman" w:hAnsi="Arial" w:cs="Arial"/>
          <w:sz w:val="20"/>
          <w:szCs w:val="18"/>
          <w:lang w:eastAsia="nl-NL"/>
        </w:rPr>
        <w:t>Een klacht moet</w:t>
      </w:r>
      <w:r w:rsidR="00270FF8" w:rsidRPr="00086720">
        <w:rPr>
          <w:rFonts w:ascii="Arial" w:eastAsia="Times New Roman" w:hAnsi="Arial" w:cs="Arial"/>
          <w:sz w:val="20"/>
          <w:szCs w:val="18"/>
          <w:lang w:eastAsia="nl-NL"/>
        </w:rPr>
        <w:t xml:space="preserve"> </w:t>
      </w:r>
      <w:r>
        <w:rPr>
          <w:rFonts w:ascii="Arial" w:eastAsia="Times New Roman" w:hAnsi="Arial" w:cs="Arial"/>
          <w:sz w:val="20"/>
          <w:szCs w:val="18"/>
          <w:lang w:eastAsia="nl-NL"/>
        </w:rPr>
        <w:t>schriftelijk binnenkomen</w:t>
      </w:r>
      <w:r w:rsidR="00270FF8" w:rsidRPr="00086720">
        <w:rPr>
          <w:rFonts w:ascii="Arial" w:eastAsia="Times New Roman" w:hAnsi="Arial" w:cs="Arial"/>
          <w:sz w:val="20"/>
          <w:szCs w:val="18"/>
          <w:lang w:eastAsia="nl-NL"/>
        </w:rPr>
        <w:t>.</w:t>
      </w:r>
      <w:r w:rsidR="00507C4D">
        <w:rPr>
          <w:rFonts w:ascii="Arial" w:eastAsia="Times New Roman" w:hAnsi="Arial" w:cs="Arial"/>
          <w:sz w:val="20"/>
          <w:szCs w:val="18"/>
          <w:lang w:eastAsia="nl-NL"/>
        </w:rPr>
        <w:t xml:space="preserve"> Ouders</w:t>
      </w:r>
      <w:r w:rsidR="00393786">
        <w:rPr>
          <w:rFonts w:ascii="Arial" w:eastAsia="Times New Roman" w:hAnsi="Arial" w:cs="Arial"/>
          <w:sz w:val="20"/>
          <w:szCs w:val="18"/>
          <w:lang w:eastAsia="nl-NL"/>
        </w:rPr>
        <w:t xml:space="preserve"> </w:t>
      </w:r>
      <w:r w:rsidR="00507C4D">
        <w:rPr>
          <w:rFonts w:ascii="Arial" w:eastAsia="Times New Roman" w:hAnsi="Arial" w:cs="Arial"/>
          <w:sz w:val="20"/>
          <w:szCs w:val="18"/>
          <w:lang w:eastAsia="nl-NL"/>
        </w:rPr>
        <w:t xml:space="preserve">dienen </w:t>
      </w:r>
      <w:r w:rsidR="00393786">
        <w:rPr>
          <w:rFonts w:ascii="Arial" w:eastAsia="Times New Roman" w:hAnsi="Arial" w:cs="Arial"/>
          <w:sz w:val="20"/>
          <w:szCs w:val="18"/>
          <w:lang w:eastAsia="nl-NL"/>
        </w:rPr>
        <w:t xml:space="preserve">hiervoor gebruik </w:t>
      </w:r>
      <w:r w:rsidR="00507C4D">
        <w:rPr>
          <w:rFonts w:ascii="Arial" w:eastAsia="Times New Roman" w:hAnsi="Arial" w:cs="Arial"/>
          <w:sz w:val="20"/>
          <w:szCs w:val="18"/>
          <w:lang w:eastAsia="nl-NL"/>
        </w:rPr>
        <w:t xml:space="preserve">te </w:t>
      </w:r>
      <w:r w:rsidR="00393786">
        <w:rPr>
          <w:rFonts w:ascii="Arial" w:eastAsia="Times New Roman" w:hAnsi="Arial" w:cs="Arial"/>
          <w:sz w:val="20"/>
          <w:szCs w:val="18"/>
          <w:lang w:eastAsia="nl-NL"/>
        </w:rPr>
        <w:t>maken van onze klachtenformulier.</w:t>
      </w:r>
      <w:r w:rsidR="00270FF8" w:rsidRPr="00086720">
        <w:rPr>
          <w:rFonts w:ascii="Arial" w:eastAsia="Times New Roman" w:hAnsi="Arial" w:cs="Arial"/>
          <w:sz w:val="20"/>
          <w:szCs w:val="18"/>
          <w:lang w:eastAsia="nl-NL"/>
        </w:rPr>
        <w:t xml:space="preserve"> </w:t>
      </w:r>
      <w:r w:rsidR="00BD7E09">
        <w:rPr>
          <w:rFonts w:ascii="Arial" w:eastAsia="Times New Roman" w:hAnsi="Arial" w:cs="Arial"/>
          <w:sz w:val="20"/>
          <w:szCs w:val="18"/>
          <w:lang w:eastAsia="nl-NL"/>
        </w:rPr>
        <w:t>W</w:t>
      </w:r>
      <w:r w:rsidR="00270FF8" w:rsidRPr="00086720">
        <w:rPr>
          <w:rFonts w:ascii="Arial" w:eastAsia="Times New Roman" w:hAnsi="Arial" w:cs="Arial"/>
          <w:sz w:val="20"/>
          <w:szCs w:val="18"/>
          <w:lang w:eastAsia="nl-NL"/>
        </w:rPr>
        <w:t>ij zullen de klacht in</w:t>
      </w:r>
      <w:r w:rsidR="00393786">
        <w:rPr>
          <w:rFonts w:ascii="Arial" w:eastAsia="Times New Roman" w:hAnsi="Arial" w:cs="Arial"/>
          <w:sz w:val="20"/>
          <w:szCs w:val="18"/>
          <w:lang w:eastAsia="nl-NL"/>
        </w:rPr>
        <w:t xml:space="preserve"> behandeling nemen en deze </w:t>
      </w:r>
      <w:r w:rsidR="00270FF8" w:rsidRPr="00086720">
        <w:rPr>
          <w:rFonts w:ascii="Arial" w:eastAsia="Times New Roman" w:hAnsi="Arial" w:cs="Arial"/>
          <w:sz w:val="20"/>
          <w:szCs w:val="18"/>
          <w:lang w:eastAsia="nl-NL"/>
        </w:rPr>
        <w:t xml:space="preserve">zorgvuldig onderzoeken en bespreken met </w:t>
      </w:r>
      <w:r w:rsidR="00BD7E09">
        <w:rPr>
          <w:rFonts w:ascii="Arial" w:eastAsia="Times New Roman" w:hAnsi="Arial" w:cs="Arial"/>
          <w:sz w:val="20"/>
          <w:szCs w:val="18"/>
          <w:lang w:eastAsia="nl-NL"/>
        </w:rPr>
        <w:t xml:space="preserve">de medewerker die </w:t>
      </w:r>
      <w:r w:rsidR="00270FF8" w:rsidRPr="00086720">
        <w:rPr>
          <w:rFonts w:ascii="Arial" w:eastAsia="Times New Roman" w:hAnsi="Arial" w:cs="Arial"/>
          <w:sz w:val="20"/>
          <w:szCs w:val="18"/>
          <w:lang w:eastAsia="nl-NL"/>
        </w:rPr>
        <w:t xml:space="preserve">de klacht teweeg heeft gebracht. </w:t>
      </w:r>
      <w:r w:rsidR="00BD7E09">
        <w:rPr>
          <w:rFonts w:ascii="Arial" w:eastAsia="Times New Roman" w:hAnsi="Arial" w:cs="Arial"/>
          <w:sz w:val="20"/>
          <w:szCs w:val="18"/>
          <w:lang w:eastAsia="nl-NL"/>
        </w:rPr>
        <w:br/>
      </w:r>
      <w:r w:rsidR="00270FF8" w:rsidRPr="00086720">
        <w:rPr>
          <w:rFonts w:ascii="Arial" w:eastAsia="Times New Roman" w:hAnsi="Arial" w:cs="Arial"/>
          <w:sz w:val="20"/>
          <w:szCs w:val="18"/>
          <w:lang w:eastAsia="nl-NL"/>
        </w:rPr>
        <w:t xml:space="preserve">Binnen 5 werkdagen zal de </w:t>
      </w:r>
      <w:r w:rsidR="00BD7E09">
        <w:rPr>
          <w:rFonts w:ascii="Arial" w:eastAsia="Times New Roman" w:hAnsi="Arial" w:cs="Arial"/>
          <w:sz w:val="20"/>
          <w:szCs w:val="18"/>
          <w:lang w:eastAsia="nl-NL"/>
        </w:rPr>
        <w:t xml:space="preserve">ouder </w:t>
      </w:r>
      <w:r w:rsidR="00270FF8" w:rsidRPr="00086720">
        <w:rPr>
          <w:rFonts w:ascii="Arial" w:eastAsia="Times New Roman" w:hAnsi="Arial" w:cs="Arial"/>
          <w:sz w:val="20"/>
          <w:szCs w:val="18"/>
          <w:lang w:eastAsia="nl-NL"/>
        </w:rPr>
        <w:t xml:space="preserve">een tegenbericht van de leidinggevende of directeur ontvangen, waarin de genomen maatregelen uiteen worden gezet. Wij streven ernaar een klacht zo spoedig mogelijk af te handelen, </w:t>
      </w:r>
      <w:r w:rsidR="00BD7E09">
        <w:rPr>
          <w:rFonts w:ascii="Arial" w:eastAsia="Times New Roman" w:hAnsi="Arial" w:cs="Arial"/>
          <w:sz w:val="20"/>
          <w:szCs w:val="18"/>
          <w:lang w:eastAsia="nl-NL"/>
        </w:rPr>
        <w:t xml:space="preserve">met een </w:t>
      </w:r>
      <w:r w:rsidR="00270FF8" w:rsidRPr="00086720">
        <w:rPr>
          <w:rFonts w:ascii="Arial" w:eastAsia="Times New Roman" w:hAnsi="Arial" w:cs="Arial"/>
          <w:sz w:val="20"/>
          <w:szCs w:val="18"/>
          <w:lang w:eastAsia="nl-NL"/>
        </w:rPr>
        <w:t>uiterlijk</w:t>
      </w:r>
      <w:r w:rsidR="00BD7E09">
        <w:rPr>
          <w:rFonts w:ascii="Arial" w:eastAsia="Times New Roman" w:hAnsi="Arial" w:cs="Arial"/>
          <w:sz w:val="20"/>
          <w:szCs w:val="18"/>
          <w:lang w:eastAsia="nl-NL"/>
        </w:rPr>
        <w:t>e afwikkeltermijn</w:t>
      </w:r>
      <w:r w:rsidR="00270FF8" w:rsidRPr="00086720">
        <w:rPr>
          <w:rFonts w:ascii="Arial" w:eastAsia="Times New Roman" w:hAnsi="Arial" w:cs="Arial"/>
          <w:sz w:val="20"/>
          <w:szCs w:val="18"/>
          <w:lang w:eastAsia="nl-NL"/>
        </w:rPr>
        <w:t xml:space="preserve"> </w:t>
      </w:r>
      <w:r w:rsidR="00BD7E09">
        <w:rPr>
          <w:rFonts w:ascii="Arial" w:eastAsia="Times New Roman" w:hAnsi="Arial" w:cs="Arial"/>
          <w:sz w:val="20"/>
          <w:szCs w:val="18"/>
          <w:lang w:eastAsia="nl-NL"/>
        </w:rPr>
        <w:t xml:space="preserve">van </w:t>
      </w:r>
      <w:r w:rsidR="00270FF8" w:rsidRPr="00086720">
        <w:rPr>
          <w:rFonts w:ascii="Arial" w:eastAsia="Times New Roman" w:hAnsi="Arial" w:cs="Arial"/>
          <w:sz w:val="20"/>
          <w:szCs w:val="18"/>
          <w:lang w:eastAsia="nl-NL"/>
        </w:rPr>
        <w:t xml:space="preserve">6 weken. </w:t>
      </w:r>
      <w:r w:rsidR="00BD7E09">
        <w:rPr>
          <w:rFonts w:ascii="Arial" w:eastAsia="Times New Roman" w:hAnsi="Arial" w:cs="Arial"/>
          <w:sz w:val="20"/>
          <w:szCs w:val="18"/>
          <w:lang w:eastAsia="nl-NL"/>
        </w:rPr>
        <w:br/>
      </w:r>
      <w:r w:rsidR="00BD7E09">
        <w:rPr>
          <w:rFonts w:ascii="Arial" w:eastAsia="Times New Roman" w:hAnsi="Arial" w:cs="Arial"/>
          <w:sz w:val="20"/>
          <w:szCs w:val="18"/>
          <w:lang w:eastAsia="nl-NL"/>
        </w:rPr>
        <w:br/>
      </w:r>
      <w:r w:rsidR="00270FF8" w:rsidRPr="00086720">
        <w:rPr>
          <w:rFonts w:ascii="Arial" w:eastAsia="Times New Roman" w:hAnsi="Arial" w:cs="Arial"/>
          <w:sz w:val="20"/>
          <w:szCs w:val="18"/>
          <w:lang w:eastAsia="nl-NL"/>
        </w:rPr>
        <w:t>Tijdens de behandeling van de klacht dient de ouder op de hoogte gehouden te worden van de voortgang, dit g</w:t>
      </w:r>
      <w:r w:rsidR="00BD7E09">
        <w:rPr>
          <w:rFonts w:ascii="Arial" w:eastAsia="Times New Roman" w:hAnsi="Arial" w:cs="Arial"/>
          <w:sz w:val="20"/>
          <w:szCs w:val="18"/>
          <w:lang w:eastAsia="nl-NL"/>
        </w:rPr>
        <w:t xml:space="preserve">ebeurd </w:t>
      </w:r>
      <w:r w:rsidR="00270FF8" w:rsidRPr="00086720">
        <w:rPr>
          <w:rFonts w:ascii="Arial" w:eastAsia="Times New Roman" w:hAnsi="Arial" w:cs="Arial"/>
          <w:sz w:val="20"/>
          <w:szCs w:val="18"/>
          <w:lang w:eastAsia="nl-NL"/>
        </w:rPr>
        <w:t xml:space="preserve">via de mail. Wanneer de </w:t>
      </w:r>
      <w:r w:rsidR="00BD7E09">
        <w:rPr>
          <w:rFonts w:ascii="Arial" w:eastAsia="Times New Roman" w:hAnsi="Arial" w:cs="Arial"/>
          <w:sz w:val="20"/>
          <w:szCs w:val="18"/>
          <w:lang w:eastAsia="nl-NL"/>
        </w:rPr>
        <w:t xml:space="preserve">klacht afgehandeld wordt, dient, naast het gegeven oordeel, tevens </w:t>
      </w:r>
      <w:r w:rsidR="00270FF8" w:rsidRPr="00086720">
        <w:rPr>
          <w:rFonts w:ascii="Arial" w:eastAsia="Times New Roman" w:hAnsi="Arial" w:cs="Arial"/>
          <w:sz w:val="20"/>
          <w:szCs w:val="18"/>
          <w:lang w:eastAsia="nl-NL"/>
        </w:rPr>
        <w:t xml:space="preserve">een </w:t>
      </w:r>
      <w:r w:rsidR="00BD7E09">
        <w:rPr>
          <w:rFonts w:ascii="Arial" w:eastAsia="Times New Roman" w:hAnsi="Arial" w:cs="Arial"/>
          <w:sz w:val="20"/>
          <w:szCs w:val="18"/>
          <w:lang w:eastAsia="nl-NL"/>
        </w:rPr>
        <w:t>plan van aanpak opgesteld te worden waarin de maatregelen in een tijdspanne worden weergegeven.</w:t>
      </w:r>
    </w:p>
    <w:p w:rsidR="00BD7E09" w:rsidRDefault="00BD7E09" w:rsidP="00270FF8">
      <w:pPr>
        <w:shd w:val="clear" w:color="auto" w:fill="FFFFFF"/>
        <w:spacing w:after="0" w:line="240" w:lineRule="auto"/>
        <w:rPr>
          <w:rFonts w:ascii="Arial" w:eastAsia="Times New Roman" w:hAnsi="Arial" w:cs="Arial"/>
          <w:sz w:val="20"/>
          <w:szCs w:val="18"/>
          <w:lang w:eastAsia="nl-NL"/>
        </w:rPr>
      </w:pPr>
    </w:p>
    <w:p w:rsidR="004506E4" w:rsidRDefault="004506E4" w:rsidP="00270FF8">
      <w:pPr>
        <w:shd w:val="clear" w:color="auto" w:fill="FFFFFF"/>
        <w:spacing w:after="0" w:line="240" w:lineRule="auto"/>
        <w:rPr>
          <w:rFonts w:ascii="Arial" w:eastAsia="Times New Roman" w:hAnsi="Arial" w:cs="Arial"/>
          <w:b/>
          <w:sz w:val="20"/>
          <w:szCs w:val="18"/>
          <w:lang w:eastAsia="nl-NL"/>
        </w:rPr>
      </w:pPr>
      <w:r w:rsidRPr="00086720">
        <w:rPr>
          <w:rFonts w:ascii="Arial" w:eastAsia="Times New Roman" w:hAnsi="Arial" w:cs="Arial"/>
          <w:b/>
          <w:sz w:val="20"/>
          <w:szCs w:val="18"/>
          <w:lang w:eastAsia="nl-NL"/>
        </w:rPr>
        <w:t>Aanmelden klacht</w:t>
      </w:r>
      <w:r>
        <w:rPr>
          <w:rFonts w:ascii="Arial" w:eastAsia="Times New Roman" w:hAnsi="Arial" w:cs="Arial"/>
          <w:b/>
          <w:sz w:val="20"/>
          <w:szCs w:val="18"/>
          <w:lang w:eastAsia="nl-NL"/>
        </w:rPr>
        <w:t xml:space="preserve"> (extern)</w:t>
      </w:r>
    </w:p>
    <w:p w:rsidR="004506E4" w:rsidRDefault="004506E4" w:rsidP="00270FF8">
      <w:pPr>
        <w:shd w:val="clear" w:color="auto" w:fill="FFFFFF"/>
        <w:spacing w:after="0" w:line="240" w:lineRule="auto"/>
        <w:rPr>
          <w:rFonts w:ascii="Arial" w:eastAsia="Times New Roman" w:hAnsi="Arial" w:cs="Arial"/>
          <w:sz w:val="20"/>
          <w:szCs w:val="18"/>
          <w:lang w:eastAsia="nl-NL"/>
        </w:rPr>
      </w:pPr>
    </w:p>
    <w:p w:rsidR="00270FF8" w:rsidRDefault="00270FF8" w:rsidP="00270FF8">
      <w:pPr>
        <w:shd w:val="clear" w:color="auto" w:fill="FFFFFF"/>
        <w:spacing w:after="0" w:line="240" w:lineRule="auto"/>
        <w:rPr>
          <w:rFonts w:ascii="Arial" w:eastAsia="Times New Roman" w:hAnsi="Arial" w:cs="Arial"/>
          <w:sz w:val="20"/>
          <w:szCs w:val="18"/>
          <w:lang w:eastAsia="nl-NL"/>
        </w:rPr>
      </w:pPr>
      <w:r w:rsidRPr="00086720">
        <w:rPr>
          <w:rFonts w:ascii="Arial" w:eastAsia="Times New Roman" w:hAnsi="Arial" w:cs="Arial"/>
          <w:sz w:val="20"/>
          <w:szCs w:val="18"/>
          <w:lang w:eastAsia="nl-NL"/>
        </w:rPr>
        <w:t xml:space="preserve">Leidt </w:t>
      </w:r>
      <w:r w:rsidR="00BD7E09">
        <w:rPr>
          <w:rFonts w:ascii="Arial" w:eastAsia="Times New Roman" w:hAnsi="Arial" w:cs="Arial"/>
          <w:sz w:val="20"/>
          <w:szCs w:val="18"/>
          <w:lang w:eastAsia="nl-NL"/>
        </w:rPr>
        <w:t xml:space="preserve">vervolgens </w:t>
      </w:r>
      <w:r w:rsidRPr="00086720">
        <w:rPr>
          <w:rFonts w:ascii="Arial" w:eastAsia="Times New Roman" w:hAnsi="Arial" w:cs="Arial"/>
          <w:sz w:val="20"/>
          <w:szCs w:val="18"/>
          <w:lang w:eastAsia="nl-NL"/>
        </w:rPr>
        <w:t xml:space="preserve">deze actie </w:t>
      </w:r>
      <w:r w:rsidR="00BD7E09">
        <w:rPr>
          <w:rFonts w:ascii="Arial" w:eastAsia="Times New Roman" w:hAnsi="Arial" w:cs="Arial"/>
          <w:sz w:val="20"/>
          <w:szCs w:val="18"/>
          <w:lang w:eastAsia="nl-NL"/>
        </w:rPr>
        <w:t xml:space="preserve">ook </w:t>
      </w:r>
      <w:r w:rsidRPr="00086720">
        <w:rPr>
          <w:rFonts w:ascii="Arial" w:eastAsia="Times New Roman" w:hAnsi="Arial" w:cs="Arial"/>
          <w:sz w:val="20"/>
          <w:szCs w:val="18"/>
          <w:lang w:eastAsia="nl-NL"/>
        </w:rPr>
        <w:t xml:space="preserve">niet tot een oplossing, dan kan de klant zich wenden tot de Geschillencommissie. Een ouder met een klacht kan de klacht </w:t>
      </w:r>
      <w:r w:rsidR="00BD7E09">
        <w:rPr>
          <w:rFonts w:ascii="Arial" w:eastAsia="Times New Roman" w:hAnsi="Arial" w:cs="Arial"/>
          <w:sz w:val="20"/>
          <w:szCs w:val="18"/>
          <w:lang w:eastAsia="nl-NL"/>
        </w:rPr>
        <w:t xml:space="preserve">ook direct </w:t>
      </w:r>
      <w:r w:rsidRPr="00086720">
        <w:rPr>
          <w:rFonts w:ascii="Arial" w:eastAsia="Times New Roman" w:hAnsi="Arial" w:cs="Arial"/>
          <w:sz w:val="20"/>
          <w:szCs w:val="18"/>
          <w:lang w:eastAsia="nl-NL"/>
        </w:rPr>
        <w:t>melden bij de Geschillencommissie Kinderopvang en Peuterspeelzalen</w:t>
      </w:r>
      <w:r w:rsidR="00BD7E09">
        <w:rPr>
          <w:rFonts w:ascii="Arial" w:eastAsia="Times New Roman" w:hAnsi="Arial" w:cs="Arial"/>
          <w:sz w:val="20"/>
          <w:szCs w:val="18"/>
          <w:lang w:eastAsia="nl-NL"/>
        </w:rPr>
        <w:t>.</w:t>
      </w:r>
    </w:p>
    <w:p w:rsidR="00270FF8" w:rsidRPr="00086720" w:rsidRDefault="00270FF8" w:rsidP="00270FF8">
      <w:pPr>
        <w:shd w:val="clear" w:color="auto" w:fill="FFFFFF"/>
        <w:spacing w:after="0" w:line="240" w:lineRule="auto"/>
        <w:rPr>
          <w:rFonts w:ascii="Arial" w:eastAsia="Times New Roman" w:hAnsi="Arial" w:cs="Arial"/>
          <w:sz w:val="20"/>
          <w:szCs w:val="18"/>
          <w:lang w:eastAsia="nl-NL"/>
        </w:rPr>
      </w:pPr>
      <w:r w:rsidRPr="00086720">
        <w:rPr>
          <w:rFonts w:ascii="Arial" w:eastAsia="Times New Roman" w:hAnsi="Arial" w:cs="Arial"/>
          <w:sz w:val="20"/>
          <w:szCs w:val="18"/>
          <w:lang w:eastAsia="nl-NL"/>
        </w:rPr>
        <w:br/>
        <w:t xml:space="preserve">Mocht het zo zijn dat een ouder een klacht heeft, heeft hij of zij het recht om per 1 januari 2016 de klacht voor te leggen aan de Geschillencommissie Kinderopvang en Peuterspeelzalen. Zij zullen proberen om de klacht op te lossen door het geven van informatie, advies, bemiddeling of </w:t>
      </w:r>
      <w:proofErr w:type="spellStart"/>
      <w:r w:rsidRPr="00086720">
        <w:rPr>
          <w:rFonts w:ascii="Arial" w:eastAsia="Times New Roman" w:hAnsi="Arial" w:cs="Arial"/>
          <w:sz w:val="20"/>
          <w:szCs w:val="18"/>
          <w:lang w:eastAsia="nl-NL"/>
        </w:rPr>
        <w:t>mediation</w:t>
      </w:r>
      <w:proofErr w:type="spellEnd"/>
      <w:r w:rsidRPr="00086720">
        <w:rPr>
          <w:rFonts w:ascii="Arial" w:eastAsia="Times New Roman" w:hAnsi="Arial" w:cs="Arial"/>
          <w:sz w:val="20"/>
          <w:szCs w:val="18"/>
          <w:lang w:eastAsia="nl-NL"/>
        </w:rPr>
        <w:t>.</w:t>
      </w:r>
      <w:r w:rsidRPr="00086720">
        <w:rPr>
          <w:rFonts w:ascii="Arial" w:eastAsia="Times New Roman" w:hAnsi="Arial" w:cs="Arial"/>
          <w:sz w:val="20"/>
          <w:szCs w:val="18"/>
          <w:lang w:eastAsia="nl-NL"/>
        </w:rPr>
        <w:br/>
        <w:t>De Geschillencommissie beoordeelt in individuele gevallen of aan de voorwaarden wordt voldaan. Dit is onder andere wanneer de ouders niet onder de gegeven omstandigheden een klacht kunnen indienen bij de kinderopvangorganisatie.</w:t>
      </w:r>
      <w:r w:rsidRPr="00BD7E09">
        <w:rPr>
          <w:rFonts w:ascii="Arial" w:eastAsia="Times New Roman" w:hAnsi="Arial" w:cs="Arial"/>
          <w:sz w:val="20"/>
          <w:szCs w:val="18"/>
          <w:lang w:eastAsia="nl-NL"/>
        </w:rPr>
        <w:br/>
      </w:r>
      <w:r w:rsidRPr="00086720">
        <w:rPr>
          <w:rFonts w:ascii="Arial" w:eastAsia="Times New Roman" w:hAnsi="Arial" w:cs="Arial"/>
          <w:sz w:val="20"/>
          <w:szCs w:val="18"/>
          <w:lang w:eastAsia="nl-NL"/>
        </w:rPr>
        <w:br/>
        <w:t xml:space="preserve">De uitspraken </w:t>
      </w:r>
      <w:r w:rsidR="00BD7E09">
        <w:rPr>
          <w:rFonts w:ascii="Arial" w:eastAsia="Times New Roman" w:hAnsi="Arial" w:cs="Arial"/>
          <w:sz w:val="20"/>
          <w:szCs w:val="18"/>
          <w:lang w:eastAsia="nl-NL"/>
        </w:rPr>
        <w:t xml:space="preserve">van de Geschillencommissie </w:t>
      </w:r>
      <w:r w:rsidRPr="00086720">
        <w:rPr>
          <w:rFonts w:ascii="Arial" w:eastAsia="Times New Roman" w:hAnsi="Arial" w:cs="Arial"/>
          <w:sz w:val="20"/>
          <w:szCs w:val="18"/>
          <w:lang w:eastAsia="nl-NL"/>
        </w:rPr>
        <w:t xml:space="preserve">zijn bindend voor zowel de ouders en de oudercommissies als de aangesloten kinderopvangorganisatie. Deze kunnen geanonimiseerd gepubliceerd worden op hun website. Voor meer informatie kunt u kijken op: </w:t>
      </w:r>
      <w:hyperlink r:id="rId7" w:history="1">
        <w:r w:rsidR="00A12C08" w:rsidRPr="008D280B">
          <w:rPr>
            <w:rStyle w:val="Hyperlink"/>
            <w:rFonts w:ascii="Arial" w:eastAsia="Times New Roman" w:hAnsi="Arial" w:cs="Arial"/>
            <w:sz w:val="20"/>
            <w:szCs w:val="18"/>
            <w:lang w:eastAsia="nl-NL"/>
          </w:rPr>
          <w:t>www.degeschillencommissie.nl</w:t>
        </w:r>
      </w:hyperlink>
      <w:r w:rsidRPr="00086720">
        <w:rPr>
          <w:rFonts w:ascii="Arial" w:eastAsia="Times New Roman" w:hAnsi="Arial" w:cs="Arial"/>
          <w:sz w:val="20"/>
          <w:szCs w:val="18"/>
          <w:lang w:eastAsia="nl-NL"/>
        </w:rPr>
        <w:t xml:space="preserve"> </w:t>
      </w:r>
      <w:r w:rsidR="00A12C08">
        <w:rPr>
          <w:rFonts w:ascii="Arial" w:eastAsia="Times New Roman" w:hAnsi="Arial" w:cs="Arial"/>
          <w:sz w:val="20"/>
          <w:szCs w:val="18"/>
          <w:lang w:eastAsia="nl-NL"/>
        </w:rPr>
        <w:t>e</w:t>
      </w:r>
      <w:r w:rsidRPr="00086720">
        <w:rPr>
          <w:rFonts w:ascii="Arial" w:eastAsia="Times New Roman" w:hAnsi="Arial" w:cs="Arial"/>
          <w:sz w:val="20"/>
          <w:szCs w:val="18"/>
          <w:lang w:eastAsia="nl-NL"/>
        </w:rPr>
        <w:t xml:space="preserve">n </w:t>
      </w:r>
      <w:hyperlink r:id="rId8" w:history="1">
        <w:r w:rsidR="00A12C08" w:rsidRPr="008D280B">
          <w:rPr>
            <w:rStyle w:val="Hyperlink"/>
            <w:rFonts w:ascii="Arial" w:eastAsia="Times New Roman" w:hAnsi="Arial" w:cs="Arial"/>
            <w:sz w:val="20"/>
            <w:szCs w:val="18"/>
            <w:lang w:eastAsia="nl-NL"/>
          </w:rPr>
          <w:t>www.klachtenloket-kinderopvang.nl</w:t>
        </w:r>
      </w:hyperlink>
      <w:r w:rsidR="00A12C08">
        <w:rPr>
          <w:rFonts w:ascii="Arial" w:eastAsia="Times New Roman" w:hAnsi="Arial" w:cs="Arial"/>
          <w:sz w:val="20"/>
          <w:szCs w:val="18"/>
          <w:lang w:eastAsia="nl-NL"/>
        </w:rPr>
        <w:t xml:space="preserve"> </w:t>
      </w:r>
      <w:r w:rsidR="00BD7E09">
        <w:rPr>
          <w:rFonts w:ascii="Arial" w:eastAsia="Times New Roman" w:hAnsi="Arial" w:cs="Arial"/>
          <w:sz w:val="20"/>
          <w:szCs w:val="18"/>
          <w:lang w:eastAsia="nl-NL"/>
        </w:rPr>
        <w:br/>
      </w:r>
      <w:r w:rsidR="00BD7E09">
        <w:rPr>
          <w:rFonts w:ascii="Arial" w:eastAsia="Times New Roman" w:hAnsi="Arial" w:cs="Arial"/>
          <w:sz w:val="20"/>
          <w:szCs w:val="18"/>
          <w:lang w:eastAsia="nl-NL"/>
        </w:rPr>
        <w:br/>
        <w:t xml:space="preserve">Kinderdagverblijf Wonderlief heeft zich per </w:t>
      </w:r>
      <w:r w:rsidRPr="00086720">
        <w:rPr>
          <w:rFonts w:ascii="Arial" w:eastAsia="Times New Roman" w:hAnsi="Arial" w:cs="Arial"/>
          <w:sz w:val="20"/>
          <w:szCs w:val="18"/>
          <w:lang w:eastAsia="nl-NL"/>
        </w:rPr>
        <w:t xml:space="preserve">januari 2016 aangesloten bij </w:t>
      </w:r>
      <w:r w:rsidR="00BD7E09">
        <w:rPr>
          <w:rFonts w:ascii="Arial" w:eastAsia="Times New Roman" w:hAnsi="Arial" w:cs="Arial"/>
          <w:sz w:val="20"/>
          <w:szCs w:val="18"/>
          <w:lang w:eastAsia="nl-NL"/>
        </w:rPr>
        <w:t xml:space="preserve">de </w:t>
      </w:r>
      <w:r w:rsidRPr="00086720">
        <w:rPr>
          <w:rFonts w:ascii="Arial" w:eastAsia="Times New Roman" w:hAnsi="Arial" w:cs="Arial"/>
          <w:sz w:val="20"/>
          <w:szCs w:val="18"/>
          <w:lang w:eastAsia="nl-NL"/>
        </w:rPr>
        <w:t>Geschillencommissie. Dit is een verplichte aansluiting dat in de plaats komt van de verplichting om aangesloten te zijn bij een onafhankelijke klachtencommissie. De GGD controleert de aansluiting. De registratie van de aansluiting bij, en overeenkomst met de Geschillencommissie komt in de Landelijk Register Kinderopvang en Peuterspeelzalen (LRKP) staan.</w:t>
      </w:r>
    </w:p>
    <w:p w:rsidR="00270FF8" w:rsidRPr="00086720" w:rsidRDefault="00270FF8" w:rsidP="00270FF8">
      <w:pPr>
        <w:shd w:val="clear" w:color="auto" w:fill="FFFFFF"/>
        <w:spacing w:after="0" w:line="240" w:lineRule="auto"/>
        <w:rPr>
          <w:rFonts w:ascii="Arial" w:eastAsia="Times New Roman" w:hAnsi="Arial" w:cs="Arial"/>
          <w:sz w:val="20"/>
          <w:szCs w:val="18"/>
          <w:lang w:eastAsia="nl-NL"/>
        </w:rPr>
      </w:pPr>
      <w:r w:rsidRPr="00BD7E09">
        <w:rPr>
          <w:rFonts w:ascii="Arial" w:eastAsia="Times New Roman" w:hAnsi="Arial" w:cs="Arial"/>
          <w:sz w:val="20"/>
          <w:szCs w:val="18"/>
          <w:lang w:eastAsia="nl-NL"/>
        </w:rPr>
        <w:br/>
      </w:r>
      <w:r w:rsidRPr="00BD7E09">
        <w:rPr>
          <w:rFonts w:ascii="Arial" w:eastAsia="Times New Roman" w:hAnsi="Arial" w:cs="Arial"/>
          <w:sz w:val="20"/>
          <w:szCs w:val="18"/>
          <w:lang w:eastAsia="nl-NL"/>
        </w:rPr>
        <w:br/>
      </w:r>
    </w:p>
    <w:p w:rsidR="001332D4" w:rsidRPr="00BD7E09" w:rsidRDefault="001332D4" w:rsidP="008E470E">
      <w:pPr>
        <w:pStyle w:val="Geenafstand"/>
        <w:rPr>
          <w:rFonts w:ascii="Arial" w:hAnsi="Arial" w:cs="Arial"/>
          <w:szCs w:val="20"/>
        </w:rPr>
      </w:pPr>
    </w:p>
    <w:sectPr w:rsidR="001332D4" w:rsidRPr="00BD7E09" w:rsidSect="00F370D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FE3" w:rsidRDefault="00937FE3" w:rsidP="008E470E">
      <w:pPr>
        <w:spacing w:after="0" w:line="240" w:lineRule="auto"/>
      </w:pPr>
      <w:r>
        <w:separator/>
      </w:r>
    </w:p>
  </w:endnote>
  <w:endnote w:type="continuationSeparator" w:id="0">
    <w:p w:rsidR="00937FE3" w:rsidRDefault="00937FE3" w:rsidP="008E4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150" w:rsidRDefault="00BB7150">
    <w:pPr>
      <w:pStyle w:val="Voettekst"/>
    </w:pPr>
    <w:r w:rsidRPr="000D3D7E">
      <w:rPr>
        <w:rFonts w:ascii="Arial" w:hAnsi="Arial" w:cs="Arial"/>
        <w:sz w:val="14"/>
      </w:rPr>
      <w:t>V</w:t>
    </w:r>
    <w:r w:rsidR="00A36A4C">
      <w:rPr>
        <w:rFonts w:ascii="Arial" w:hAnsi="Arial" w:cs="Arial"/>
        <w:sz w:val="14"/>
      </w:rPr>
      <w:t xml:space="preserve">ersie </w:t>
    </w:r>
    <w:r w:rsidR="00C66DB7">
      <w:rPr>
        <w:rFonts w:ascii="Arial" w:hAnsi="Arial" w:cs="Arial"/>
        <w:sz w:val="14"/>
      </w:rPr>
      <w:t>2019.</w:t>
    </w:r>
    <w:r w:rsidR="00A36A4C">
      <w:rPr>
        <w:rFonts w:ascii="Arial" w:hAnsi="Arial" w:cs="Arial"/>
        <w:sz w:val="14"/>
      </w:rPr>
      <w:t>0</w:t>
    </w:r>
    <w:r w:rsidR="0038786D">
      <w:rPr>
        <w:rFonts w:ascii="Arial" w:hAnsi="Arial" w:cs="Arial"/>
        <w:sz w:val="14"/>
      </w:rPr>
      <w:t>1</w:t>
    </w:r>
    <w:r w:rsidRPr="000D3D7E">
      <w:rPr>
        <w:rFonts w:ascii="Arial" w:hAnsi="Arial" w:cs="Arial"/>
        <w:sz w:val="14"/>
      </w:rPr>
      <w:tab/>
    </w:r>
    <w:r w:rsidRPr="000D3D7E">
      <w:rPr>
        <w:rFonts w:ascii="Arial" w:hAnsi="Arial" w:cs="Arial"/>
        <w:sz w:val="14"/>
      </w:rPr>
      <w:tab/>
    </w:r>
    <w:r>
      <w:rPr>
        <w:rFonts w:ascii="Arial" w:hAnsi="Arial" w:cs="Arial"/>
        <w:sz w:val="14"/>
      </w:rPr>
      <w:t>Klachtenregeling Wonderlief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FE3" w:rsidRDefault="00937FE3" w:rsidP="008E470E">
      <w:pPr>
        <w:spacing w:after="0" w:line="240" w:lineRule="auto"/>
      </w:pPr>
      <w:r>
        <w:separator/>
      </w:r>
    </w:p>
  </w:footnote>
  <w:footnote w:type="continuationSeparator" w:id="0">
    <w:p w:rsidR="00937FE3" w:rsidRDefault="00937FE3" w:rsidP="008E47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70E" w:rsidRDefault="008E470E">
    <w:pPr>
      <w:pStyle w:val="Koptekst"/>
    </w:pPr>
    <w:r>
      <w:tab/>
    </w:r>
    <w:r>
      <w:tab/>
    </w:r>
    <w:r w:rsidR="00BB7150">
      <w:rPr>
        <w:rFonts w:ascii="Arial" w:hAnsi="Arial" w:cs="Arial"/>
        <w:noProof/>
        <w:color w:val="17365D" w:themeColor="text2" w:themeShade="BF"/>
        <w:sz w:val="48"/>
        <w:szCs w:val="48"/>
        <w:lang w:eastAsia="nl-NL"/>
      </w:rPr>
      <w:drawing>
        <wp:inline distT="0" distB="0" distL="0" distR="0">
          <wp:extent cx="650588" cy="877682"/>
          <wp:effectExtent l="0" t="0" r="0" b="0"/>
          <wp:docPr id="2" name="Afbeelding 2" descr="\\psf\Home\Desktop\wonderl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wonderli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203" cy="87851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70E"/>
    <w:rsid w:val="001332D4"/>
    <w:rsid w:val="00170C3A"/>
    <w:rsid w:val="00181423"/>
    <w:rsid w:val="001F3E2E"/>
    <w:rsid w:val="0022543E"/>
    <w:rsid w:val="00270FF8"/>
    <w:rsid w:val="002E5961"/>
    <w:rsid w:val="00335DA4"/>
    <w:rsid w:val="003448C7"/>
    <w:rsid w:val="0038786D"/>
    <w:rsid w:val="00393786"/>
    <w:rsid w:val="003A44D1"/>
    <w:rsid w:val="003A5033"/>
    <w:rsid w:val="004506E4"/>
    <w:rsid w:val="00507C4D"/>
    <w:rsid w:val="005A472F"/>
    <w:rsid w:val="0072314F"/>
    <w:rsid w:val="007C5B32"/>
    <w:rsid w:val="00815448"/>
    <w:rsid w:val="00892A2D"/>
    <w:rsid w:val="008A741A"/>
    <w:rsid w:val="008E470E"/>
    <w:rsid w:val="00924E62"/>
    <w:rsid w:val="00937FE3"/>
    <w:rsid w:val="00960E01"/>
    <w:rsid w:val="0097368B"/>
    <w:rsid w:val="00A12C08"/>
    <w:rsid w:val="00A36A4C"/>
    <w:rsid w:val="00A8600D"/>
    <w:rsid w:val="00B77ABD"/>
    <w:rsid w:val="00BB7150"/>
    <w:rsid w:val="00BC6026"/>
    <w:rsid w:val="00BD7E09"/>
    <w:rsid w:val="00C66DB7"/>
    <w:rsid w:val="00E709AB"/>
    <w:rsid w:val="00F370D3"/>
    <w:rsid w:val="00F456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F7DA29-17F4-4937-B5CF-6545AC8A9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70FF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E47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470E"/>
  </w:style>
  <w:style w:type="paragraph" w:styleId="Voettekst">
    <w:name w:val="footer"/>
    <w:basedOn w:val="Standaard"/>
    <w:link w:val="VoettekstChar"/>
    <w:uiPriority w:val="99"/>
    <w:unhideWhenUsed/>
    <w:rsid w:val="008E47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470E"/>
  </w:style>
  <w:style w:type="paragraph" w:styleId="Ballontekst">
    <w:name w:val="Balloon Text"/>
    <w:basedOn w:val="Standaard"/>
    <w:link w:val="BallontekstChar"/>
    <w:uiPriority w:val="99"/>
    <w:semiHidden/>
    <w:unhideWhenUsed/>
    <w:rsid w:val="008E470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470E"/>
    <w:rPr>
      <w:rFonts w:ascii="Tahoma" w:hAnsi="Tahoma" w:cs="Tahoma"/>
      <w:sz w:val="16"/>
      <w:szCs w:val="16"/>
    </w:rPr>
  </w:style>
  <w:style w:type="paragraph" w:styleId="Geenafstand">
    <w:name w:val="No Spacing"/>
    <w:uiPriority w:val="1"/>
    <w:qFormat/>
    <w:rsid w:val="008E470E"/>
    <w:pPr>
      <w:spacing w:after="0" w:line="240" w:lineRule="auto"/>
    </w:pPr>
  </w:style>
  <w:style w:type="character" w:styleId="Hyperlink">
    <w:name w:val="Hyperlink"/>
    <w:basedOn w:val="Standaardalinea-lettertype"/>
    <w:uiPriority w:val="99"/>
    <w:unhideWhenUsed/>
    <w:rsid w:val="00A12C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chtenloket-kinderopvang.nl" TargetMode="External"/><Relationship Id="rId3" Type="http://schemas.openxmlformats.org/officeDocument/2006/relationships/settings" Target="settings.xml"/><Relationship Id="rId7" Type="http://schemas.openxmlformats.org/officeDocument/2006/relationships/hyperlink" Target="http://www.degeschillencommissie.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8118A-6F1A-4565-9815-B9845FC75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2835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Bertan67</dc:creator>
  <cp:lastModifiedBy>Bertan Kafali</cp:lastModifiedBy>
  <cp:revision>3</cp:revision>
  <cp:lastPrinted>2016-10-06T13:32:00Z</cp:lastPrinted>
  <dcterms:created xsi:type="dcterms:W3CDTF">2019-04-04T07:44:00Z</dcterms:created>
  <dcterms:modified xsi:type="dcterms:W3CDTF">2019-04-04T07:44:00Z</dcterms:modified>
</cp:coreProperties>
</file>